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AEFE9" w14:textId="2F630918" w:rsidR="00F83B1B" w:rsidRDefault="00F83B1B" w:rsidP="00F83B1B">
      <w:pPr>
        <w:jc w:val="center"/>
      </w:pPr>
      <w:r>
        <w:rPr>
          <w:rFonts w:ascii="Open Sans" w:hAnsi="Open Sans" w:cs="Open Sans"/>
          <w:noProof/>
          <w:color w:val="3A3A3A"/>
          <w:sz w:val="29"/>
          <w:szCs w:val="29"/>
          <w:shd w:val="clear" w:color="auto" w:fill="FFFFFF"/>
        </w:rPr>
        <w:drawing>
          <wp:inline distT="0" distB="0" distL="0" distR="0" wp14:anchorId="2AB17781" wp14:editId="015AC012">
            <wp:extent cx="4333059" cy="723900"/>
            <wp:effectExtent l="0" t="0" r="0" b="0"/>
            <wp:docPr id="162931992" name="Bildobjekt 1" descr="Svenska Konstnärsförbunde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enska Konstnärsförbunde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112" cy="726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54532" w14:textId="20C67D8C" w:rsidR="00D813B4" w:rsidRDefault="00F83B1B" w:rsidP="00C5767D">
      <w:pPr>
        <w:jc w:val="center"/>
      </w:pPr>
      <w:r w:rsidRPr="00F83B1B">
        <w:rPr>
          <w:rFonts w:ascii="Abadi" w:hAnsi="Abadi"/>
          <w:b/>
          <w:bCs/>
          <w:sz w:val="40"/>
          <w:szCs w:val="40"/>
        </w:rPr>
        <w:t>Inbjudan till utställning v28 2026</w:t>
      </w:r>
      <w:r w:rsidR="00573D00">
        <w:t xml:space="preserve"> </w:t>
      </w:r>
      <w:r w:rsidR="00573D00">
        <w:br/>
      </w:r>
      <w:r w:rsidR="00573D00" w:rsidRPr="00573D00">
        <w:rPr>
          <w:b/>
          <w:bCs/>
          <w:sz w:val="28"/>
          <w:szCs w:val="28"/>
        </w:rPr>
        <w:t>på</w:t>
      </w:r>
    </w:p>
    <w:p w14:paraId="607055F8" w14:textId="04762C0D" w:rsidR="00573D00" w:rsidRPr="00573D00" w:rsidRDefault="00573D00" w:rsidP="00573D00">
      <w:pPr>
        <w:jc w:val="center"/>
      </w:pPr>
      <w:r>
        <w:rPr>
          <w:rFonts w:ascii="Segoe UI" w:hAnsi="Segoe UI" w:cs="Segoe UI"/>
          <w:noProof/>
          <w:color w:val="9F9E63"/>
          <w:sz w:val="26"/>
          <w:szCs w:val="26"/>
          <w:shd w:val="clear" w:color="auto" w:fill="FFFFFF"/>
        </w:rPr>
        <w:drawing>
          <wp:inline distT="0" distB="0" distL="0" distR="0" wp14:anchorId="0D75FBE3" wp14:editId="55243B48">
            <wp:extent cx="2400300" cy="800100"/>
            <wp:effectExtent l="0" t="0" r="0" b="0"/>
            <wp:docPr id="1433684758" name="Bildobjekt 3" descr="Galleri Fragment Stenegård Järvsö - logotyp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alleri Fragment Stenegård Järvsö - logotyp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192" cy="800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D929E" w14:textId="651BFD29" w:rsidR="00573D00" w:rsidRPr="00B53AB6" w:rsidRDefault="00D728FF" w:rsidP="00F5574F">
      <w:pPr>
        <w:rPr>
          <w:rFonts w:ascii="Abadi" w:hAnsi="Abadi"/>
          <w:b/>
          <w:bCs/>
          <w:sz w:val="28"/>
          <w:szCs w:val="28"/>
        </w:rPr>
      </w:pPr>
      <w:r w:rsidRPr="00B53AB6">
        <w:rPr>
          <w:rFonts w:ascii="Abadi" w:hAnsi="Abadi"/>
          <w:b/>
          <w:bCs/>
          <w:sz w:val="28"/>
          <w:szCs w:val="28"/>
        </w:rPr>
        <w:t>-</w:t>
      </w:r>
      <w:r w:rsidR="00F83B1B" w:rsidRPr="00B53AB6">
        <w:rPr>
          <w:rFonts w:ascii="Abadi" w:hAnsi="Abadi"/>
          <w:b/>
          <w:bCs/>
          <w:sz w:val="28"/>
          <w:szCs w:val="28"/>
        </w:rPr>
        <w:t>beläget i den unika kulturmiljön på Stenegård i Järvsö – en plats med stark förankring i kultur, hantverk och kreativa uttryck. Här ges regionala och nationella konstnärer möjlighet att ställa ut sin konst i en inspirerande och välbesökt miljö.</w:t>
      </w:r>
      <w:r w:rsidR="00573D00" w:rsidRPr="00B53AB6">
        <w:rPr>
          <w:rFonts w:ascii="Abadi" w:hAnsi="Abadi"/>
          <w:b/>
          <w:bCs/>
          <w:sz w:val="28"/>
          <w:szCs w:val="28"/>
        </w:rPr>
        <w:br/>
        <w:t>Ansökan är öppen för SK´s medlemmar i Region Mitt</w:t>
      </w:r>
    </w:p>
    <w:p w14:paraId="408E6064" w14:textId="66E33873" w:rsidR="00573D00" w:rsidRDefault="00573D00" w:rsidP="00574035">
      <w:pPr>
        <w:rPr>
          <w:rFonts w:ascii="Abadi" w:hAnsi="Abad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B1C2F90" wp14:editId="60B649E2">
            <wp:extent cx="3013545" cy="1545969"/>
            <wp:effectExtent l="0" t="0" r="0" b="0"/>
            <wp:docPr id="719306309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803" cy="1582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4035">
        <w:rPr>
          <w:noProof/>
        </w:rPr>
        <w:drawing>
          <wp:inline distT="0" distB="0" distL="0" distR="0" wp14:anchorId="35F98F43" wp14:editId="6B4D7286">
            <wp:extent cx="2337683" cy="1543252"/>
            <wp:effectExtent l="0" t="0" r="5715" b="0"/>
            <wp:docPr id="1720967593" name="Bildobjekt 5" descr="Ställ ut på Galleri Fragment utställnings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täll ut på Galleri Fragment utställningsr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428" cy="15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02EA5" w14:textId="490F5066" w:rsidR="00CA7564" w:rsidRDefault="00CA7564" w:rsidP="00574035">
      <w:pPr>
        <w:rPr>
          <w:b/>
          <w:bCs/>
        </w:rPr>
      </w:pPr>
      <w:r w:rsidRPr="00CA7564">
        <w:t>https://stenegard.com/</w:t>
      </w:r>
      <w:r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hyperlink r:id="rId11" w:history="1">
        <w:r w:rsidRPr="00542FF5">
          <w:rPr>
            <w:rStyle w:val="Hyperlnk"/>
          </w:rPr>
          <w:t>https://gallerifragment.se/</w:t>
        </w:r>
      </w:hyperlink>
    </w:p>
    <w:p w14:paraId="7E011738" w14:textId="5659CDA7" w:rsidR="00574035" w:rsidRDefault="00573D00" w:rsidP="00574035">
      <w:r w:rsidRPr="00574035">
        <w:rPr>
          <w:b/>
          <w:bCs/>
        </w:rPr>
        <w:t>Utställningsperiod</w:t>
      </w:r>
      <w:r w:rsidRPr="00573D00">
        <w:t xml:space="preserve"> vecka </w:t>
      </w:r>
      <w:r w:rsidR="00574035" w:rsidRPr="00573D00">
        <w:t>2</w:t>
      </w:r>
      <w:r w:rsidR="00574035">
        <w:t>8-</w:t>
      </w:r>
      <w:r w:rsidR="00CB3F57">
        <w:br/>
      </w:r>
      <w:r w:rsidR="00574035" w:rsidRPr="00CB3F57">
        <w:rPr>
          <w:color w:val="EE0000"/>
        </w:rPr>
        <w:t>OBS – detta är samma vecka som den årliga Hälsingehambon äger rum. Högsta möjliga besökstryck!</w:t>
      </w:r>
      <w:r w:rsidR="00574035" w:rsidRPr="00CB3F57">
        <w:br/>
      </w:r>
      <w:r w:rsidR="00574035">
        <w:br/>
      </w:r>
      <w:r w:rsidR="00574035" w:rsidRPr="008840A8">
        <w:rPr>
          <w:b/>
          <w:bCs/>
        </w:rPr>
        <w:t>Inlämning</w:t>
      </w:r>
      <w:r w:rsidR="00574035">
        <w:t xml:space="preserve"> </w:t>
      </w:r>
      <w:r w:rsidR="00F9524F">
        <w:t>tisdag</w:t>
      </w:r>
      <w:r w:rsidR="00574035">
        <w:t xml:space="preserve"> den </w:t>
      </w:r>
      <w:r w:rsidR="00F9524F">
        <w:t>7</w:t>
      </w:r>
      <w:r w:rsidR="00574035">
        <w:t xml:space="preserve"> juli kl</w:t>
      </w:r>
      <w:r w:rsidR="008840A8">
        <w:t xml:space="preserve"> 12-14</w:t>
      </w:r>
      <w:r w:rsidR="00C5767D">
        <w:t xml:space="preserve">. </w:t>
      </w:r>
      <w:r w:rsidR="00C5767D">
        <w:br/>
        <w:t>(</w:t>
      </w:r>
      <w:r w:rsidR="008840A8">
        <w:t xml:space="preserve">Man kan skicka verk med Titti och Birgitta från </w:t>
      </w:r>
      <w:r w:rsidR="00C5767D">
        <w:t>Falun/Borlänge.)</w:t>
      </w:r>
    </w:p>
    <w:p w14:paraId="6179EE26" w14:textId="29D4B87D" w:rsidR="00F83B1B" w:rsidRDefault="00574035" w:rsidP="00574035">
      <w:r w:rsidRPr="008840A8">
        <w:rPr>
          <w:b/>
          <w:bCs/>
        </w:rPr>
        <w:t>Utställning</w:t>
      </w:r>
      <w:r>
        <w:t xml:space="preserve">: </w:t>
      </w:r>
      <w:r w:rsidR="008859AC">
        <w:t xml:space="preserve">onsdag </w:t>
      </w:r>
      <w:r w:rsidR="00F9524F">
        <w:t>8</w:t>
      </w:r>
      <w:r>
        <w:t xml:space="preserve"> juli – söndag 12 juli </w:t>
      </w:r>
      <w:r w:rsidR="008840A8">
        <w:t>-</w:t>
      </w:r>
      <w:r w:rsidR="008859AC">
        <w:t>5</w:t>
      </w:r>
      <w:r>
        <w:t xml:space="preserve"> dagar</w:t>
      </w:r>
      <w:r w:rsidR="008859AC">
        <w:br/>
        <w:t xml:space="preserve">Vernissage: Onsdag </w:t>
      </w:r>
      <w:r w:rsidR="00F9524F">
        <w:t>8</w:t>
      </w:r>
      <w:r w:rsidR="008859AC">
        <w:t xml:space="preserve"> juli – Finissage söndag 12 juli</w:t>
      </w:r>
      <w:r w:rsidR="008840A8">
        <w:br/>
      </w:r>
      <w:r w:rsidRPr="008840A8">
        <w:rPr>
          <w:b/>
          <w:bCs/>
        </w:rPr>
        <w:t>Öppettid</w:t>
      </w:r>
      <w:r w:rsidR="008840A8" w:rsidRPr="008840A8">
        <w:rPr>
          <w:b/>
          <w:bCs/>
        </w:rPr>
        <w:t>er</w:t>
      </w:r>
      <w:r w:rsidRPr="008840A8">
        <w:rPr>
          <w:b/>
          <w:bCs/>
        </w:rPr>
        <w:t xml:space="preserve">: </w:t>
      </w:r>
      <w:r>
        <w:t>alla dagar 11 – 16</w:t>
      </w:r>
      <w:r w:rsidR="00C5767D">
        <w:t>.</w:t>
      </w:r>
      <w:r w:rsidR="008840A8">
        <w:t xml:space="preserve">  Deltagarna bemannar utställningen, 2/pass</w:t>
      </w:r>
      <w:r w:rsidR="00573D00" w:rsidRPr="008840A8">
        <w:rPr>
          <w:b/>
          <w:bCs/>
        </w:rPr>
        <w:br/>
        <w:t>Kostnad</w:t>
      </w:r>
      <w:r w:rsidR="00573D00" w:rsidRPr="00573D00">
        <w:t xml:space="preserve">: </w:t>
      </w:r>
      <w:r>
        <w:t>800</w:t>
      </w:r>
      <w:r w:rsidR="00573D00" w:rsidRPr="00573D00">
        <w:t xml:space="preserve">kr/utställare. </w:t>
      </w:r>
      <w:r w:rsidR="00C5767D">
        <w:t>(Utställningsbidrag 500kr/medlem/2026 kan sökas)</w:t>
      </w:r>
    </w:p>
    <w:p w14:paraId="5FA88ABD" w14:textId="19F3B5EC" w:rsidR="00C5767D" w:rsidRDefault="00C5767D" w:rsidP="00C5767D">
      <w:r w:rsidRPr="00C5767D">
        <w:rPr>
          <w:b/>
          <w:bCs/>
        </w:rPr>
        <w:t xml:space="preserve">Max Antal deltagare: 5 hänger på vägg </w:t>
      </w:r>
      <w:r>
        <w:rPr>
          <w:b/>
          <w:bCs/>
        </w:rPr>
        <w:t>+</w:t>
      </w:r>
      <w:r w:rsidRPr="00C5767D">
        <w:rPr>
          <w:b/>
          <w:bCs/>
        </w:rPr>
        <w:t xml:space="preserve"> 2 på podier/golv </w:t>
      </w:r>
      <w:r w:rsidRPr="00C5767D">
        <w:rPr>
          <w:b/>
          <w:bCs/>
        </w:rPr>
        <w:br/>
      </w:r>
      <w:r>
        <w:t>Urval av konstnärer: Om fler än 7 ansöker gör utställningskommittén ett urval för att kunna</w:t>
      </w:r>
      <w:r>
        <w:br/>
        <w:t>visa medlemmarnas bredd och av detta skapa en varierad och intressant utställning.</w:t>
      </w:r>
      <w:r w:rsidR="008859AC">
        <w:br/>
      </w:r>
      <w:r>
        <w:t>Väggyta per deltagare: ca 3 m (ej sammanhängande)</w:t>
      </w:r>
      <w:r>
        <w:br/>
        <w:t>Galleriet har: Tavellist med linor och krok, 5 podier</w:t>
      </w:r>
      <w:r>
        <w:br/>
      </w:r>
      <w:r w:rsidR="00612310" w:rsidRPr="00CB3F57">
        <w:rPr>
          <w:b/>
          <w:bCs/>
        </w:rPr>
        <w:t>Anmälan</w:t>
      </w:r>
      <w:r w:rsidR="00CB3F57">
        <w:t xml:space="preserve"> och/eler eventuella frågor</w:t>
      </w:r>
      <w:r w:rsidR="00612310">
        <w:t xml:space="preserve"> till; </w:t>
      </w:r>
      <w:hyperlink r:id="rId12" w:history="1">
        <w:r w:rsidR="00CB3F57" w:rsidRPr="00542FF5">
          <w:rPr>
            <w:rStyle w:val="Hyperlnk"/>
          </w:rPr>
          <w:t>regionmitt@konstnarsforbundet.se</w:t>
        </w:r>
      </w:hyperlink>
      <w:r w:rsidR="00612310">
        <w:t xml:space="preserve"> </w:t>
      </w:r>
      <w:r w:rsidR="00612310" w:rsidRPr="00CB3F57">
        <w:rPr>
          <w:b/>
          <w:bCs/>
        </w:rPr>
        <w:t xml:space="preserve">senast </w:t>
      </w:r>
      <w:r w:rsidR="00224942">
        <w:rPr>
          <w:b/>
          <w:bCs/>
        </w:rPr>
        <w:t>15</w:t>
      </w:r>
      <w:r w:rsidR="00CB3F57" w:rsidRPr="00CB3F57">
        <w:rPr>
          <w:b/>
          <w:bCs/>
        </w:rPr>
        <w:t>/4</w:t>
      </w:r>
      <w:r w:rsidR="00CA7564">
        <w:t xml:space="preserve"> </w:t>
      </w:r>
    </w:p>
    <w:sectPr w:rsidR="00C57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">
    <w:charset w:val="00"/>
    <w:family w:val="swiss"/>
    <w:pitch w:val="variable"/>
    <w:sig w:usb0="80000003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3167C"/>
    <w:multiLevelType w:val="hybridMultilevel"/>
    <w:tmpl w:val="ADA64DD2"/>
    <w:lvl w:ilvl="0" w:tplc="D1E6E95A">
      <w:start w:val="5"/>
      <w:numFmt w:val="bullet"/>
      <w:lvlText w:val="-"/>
      <w:lvlJc w:val="left"/>
      <w:pPr>
        <w:ind w:left="450" w:hanging="360"/>
      </w:pPr>
      <w:rPr>
        <w:rFonts w:ascii="Abadi" w:eastAsiaTheme="minorHAnsi" w:hAnsi="Abadi" w:cstheme="minorBid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200831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1B"/>
    <w:rsid w:val="00224942"/>
    <w:rsid w:val="0023704B"/>
    <w:rsid w:val="00573D00"/>
    <w:rsid w:val="00574035"/>
    <w:rsid w:val="00612310"/>
    <w:rsid w:val="00627015"/>
    <w:rsid w:val="008840A8"/>
    <w:rsid w:val="008859AC"/>
    <w:rsid w:val="00B53AB6"/>
    <w:rsid w:val="00BE2F37"/>
    <w:rsid w:val="00C33108"/>
    <w:rsid w:val="00C5767D"/>
    <w:rsid w:val="00CA7564"/>
    <w:rsid w:val="00CB3F57"/>
    <w:rsid w:val="00D728FF"/>
    <w:rsid w:val="00D813B4"/>
    <w:rsid w:val="00F5574F"/>
    <w:rsid w:val="00F83B1B"/>
    <w:rsid w:val="00F9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182ED"/>
  <w15:chartTrackingRefBased/>
  <w15:docId w15:val="{D34630CE-5DB7-47B8-A43E-647C94D7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83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83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83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83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83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83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83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83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83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83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83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83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83B1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83B1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83B1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83B1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83B1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83B1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83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83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83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83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83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83B1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83B1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83B1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83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83B1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83B1B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1231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12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allerifragment.se/" TargetMode="External"/><Relationship Id="rId12" Type="http://schemas.openxmlformats.org/officeDocument/2006/relationships/hyperlink" Target="mailto:regionmitt@konstnarsforbundet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gallerifragment.se/" TargetMode="External"/><Relationship Id="rId5" Type="http://schemas.openxmlformats.org/officeDocument/2006/relationships/hyperlink" Target="https://konstnarsforbundet.se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201</Words>
  <Characters>1205</Characters>
  <Application>Microsoft Office Word</Application>
  <DocSecurity>0</DocSecurity>
  <Lines>30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Titti Lindgren</dc:creator>
  <cp:keywords/>
  <dc:description/>
  <cp:lastModifiedBy>Titti Lindgren</cp:lastModifiedBy>
  <cp:revision>8</cp:revision>
  <dcterms:created xsi:type="dcterms:W3CDTF">2026-03-15T15:39:00Z</dcterms:created>
  <dcterms:modified xsi:type="dcterms:W3CDTF">2026-03-17T17:33:00Z</dcterms:modified>
</cp:coreProperties>
</file>